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1E" w:rsidRPr="00DB1E36" w:rsidRDefault="00DB1E36">
      <w:pPr>
        <w:rPr>
          <w:b/>
          <w:sz w:val="56"/>
          <w:szCs w:val="56"/>
        </w:rPr>
      </w:pPr>
      <w:r w:rsidRPr="00DB1E36">
        <w:rPr>
          <w:b/>
          <w:sz w:val="56"/>
          <w:szCs w:val="56"/>
        </w:rPr>
        <w:t>AUTO ECOLE TRIOMPHE</w:t>
      </w:r>
    </w:p>
    <w:p w:rsidR="00DB1E36" w:rsidRDefault="00DB1E36"/>
    <w:p w:rsidR="00DB1E36" w:rsidRPr="00DB1E36" w:rsidRDefault="00DB1E36">
      <w:pPr>
        <w:rPr>
          <w:b/>
        </w:rPr>
      </w:pPr>
      <w:r w:rsidRPr="00DB1E36">
        <w:rPr>
          <w:b/>
        </w:rPr>
        <w:t>PARCOURS DE FORMATION</w:t>
      </w:r>
    </w:p>
    <w:p w:rsidR="00DB1E36" w:rsidRDefault="00DB1E36">
      <w:r>
        <w:t>Vous allez apprendre à manipuler une automobile. Cela demande de la motivation et de la persévérance.</w:t>
      </w:r>
    </w:p>
    <w:p w:rsidR="00DB1E36" w:rsidRDefault="00DB1E36">
      <w:r>
        <w:t>Le parcours de formation vous permettra de progresser, de connaître les règles du code de la route, de vous préparer aux examens du permis de conduire</w:t>
      </w:r>
    </w:p>
    <w:p w:rsidR="00DB1E36" w:rsidRDefault="00DB1E36"/>
    <w:p w:rsidR="00DB1E36" w:rsidRPr="00DB1E36" w:rsidRDefault="00DB1E36">
      <w:pPr>
        <w:rPr>
          <w:b/>
        </w:rPr>
      </w:pPr>
      <w:r w:rsidRPr="00DB1E36">
        <w:rPr>
          <w:b/>
        </w:rPr>
        <w:t>Parcours théorique</w:t>
      </w:r>
    </w:p>
    <w:p w:rsidR="00DB1E36" w:rsidRDefault="00DB1E36">
      <w:r>
        <w:t>La formation aux cours théoriques, se déroule collectivement, dans les locaux de l’école de conduite, et est dispensée en présence d’un enseignant de la conduite et de la sécurité routière titulaire d’une autorisation d’enseigner en cours de validité</w:t>
      </w:r>
    </w:p>
    <w:p w:rsidR="00630DCA" w:rsidRDefault="00630DCA">
      <w:pPr>
        <w:rPr>
          <w:b/>
        </w:rPr>
      </w:pPr>
      <w:r w:rsidRPr="00630DCA">
        <w:rPr>
          <w:b/>
        </w:rPr>
        <w:t>Les thématiques traitées sont les suivants :</w:t>
      </w:r>
    </w:p>
    <w:p w:rsidR="00630DCA" w:rsidRDefault="00630DCA">
      <w:r>
        <w:t xml:space="preserve">-les effets dus </w:t>
      </w:r>
      <w:proofErr w:type="gramStart"/>
      <w:r>
        <w:t>a</w:t>
      </w:r>
      <w:proofErr w:type="gramEnd"/>
      <w:r>
        <w:t xml:space="preserve"> l’alcool, drogues et médicaments sur la conduite</w:t>
      </w:r>
    </w:p>
    <w:p w:rsidR="00630DCA" w:rsidRDefault="00630DCA">
      <w:r>
        <w:t>-l’influence de la fatigue et de la somnolence sur la conduite</w:t>
      </w:r>
    </w:p>
    <w:p w:rsidR="00630DCA" w:rsidRDefault="00630DCA">
      <w:r>
        <w:t>-les risques liés au chargement du véhicule et l’importance de la ceinture de sécurité</w:t>
      </w:r>
    </w:p>
    <w:p w:rsidR="00630DCA" w:rsidRDefault="00630DCA">
      <w:r>
        <w:t>- vitesse</w:t>
      </w:r>
    </w:p>
    <w:p w:rsidR="00630DCA" w:rsidRDefault="00630DCA">
      <w:r>
        <w:t xml:space="preserve">- distraction : téléphone, musique </w:t>
      </w:r>
    </w:p>
    <w:p w:rsidR="00630DCA" w:rsidRDefault="00630DCA">
      <w:r>
        <w:t>- règlementation spécifique sur l’arrêt et le stationnement</w:t>
      </w:r>
    </w:p>
    <w:p w:rsidR="00630DCA" w:rsidRPr="00630DCA" w:rsidRDefault="00630DCA">
      <w:r>
        <w:t>- règlement sur les règles de priorités.</w:t>
      </w:r>
    </w:p>
    <w:p w:rsidR="00DB1E36" w:rsidRDefault="00DB1E36">
      <w:r>
        <w:t>Les horaires des cours théorique sont affichés dans l’établissement.</w:t>
      </w:r>
    </w:p>
    <w:p w:rsidR="00DB1E36" w:rsidRDefault="00DB1E36">
      <w:r>
        <w:t>La formation théorique sur des questions d’entraînement au code pourra être suivie soit dans les locaux de l’école de conduite avec un support média tel que DVD</w:t>
      </w:r>
      <w:proofErr w:type="gramStart"/>
      <w:r>
        <w:t>,BOX</w:t>
      </w:r>
      <w:proofErr w:type="gramEnd"/>
      <w:r>
        <w:t xml:space="preserve"> soit sur internet</w:t>
      </w:r>
    </w:p>
    <w:p w:rsidR="00DB1E36" w:rsidRDefault="00DB1E36"/>
    <w:p w:rsidR="00DB1E36" w:rsidRPr="00DB1E36" w:rsidRDefault="00DB1E36">
      <w:pPr>
        <w:rPr>
          <w:b/>
        </w:rPr>
      </w:pPr>
      <w:r w:rsidRPr="00DB1E36">
        <w:rPr>
          <w:b/>
        </w:rPr>
        <w:t>Parcours pratique</w:t>
      </w:r>
    </w:p>
    <w:p w:rsidR="00DB1E36" w:rsidRDefault="00DB1E36">
      <w:r>
        <w:t>Pendant la phase pratique, vous serez amené à circuler :</w:t>
      </w:r>
    </w:p>
    <w:p w:rsidR="00DB1E36" w:rsidRDefault="00DB1E36">
      <w:r>
        <w:t>En ville</w:t>
      </w:r>
    </w:p>
    <w:p w:rsidR="00DB1E36" w:rsidRDefault="00DB1E36">
      <w:r>
        <w:t>En rase campagne</w:t>
      </w:r>
    </w:p>
    <w:p w:rsidR="00DB1E36" w:rsidRDefault="00DB1E36">
      <w:r>
        <w:t>Sur autoroute</w:t>
      </w:r>
    </w:p>
    <w:p w:rsidR="00DB1E36" w:rsidRDefault="00DB1E36">
      <w:r>
        <w:lastRenderedPageBreak/>
        <w:t>La nuit (si cela se présente)</w:t>
      </w:r>
    </w:p>
    <w:p w:rsidR="00DB1E36" w:rsidRDefault="00630DCA">
      <w:r>
        <w:t>Quatre compétences sont enseignées et doivent être acquise en fin de formation :</w:t>
      </w:r>
    </w:p>
    <w:p w:rsidR="00630DCA" w:rsidRDefault="00630DCA">
      <w:r>
        <w:t>-maîtriser le maniement du véhicule dans un trafic faible ou nul</w:t>
      </w:r>
    </w:p>
    <w:p w:rsidR="00630DCA" w:rsidRDefault="00630DCA">
      <w:r>
        <w:t>- appréhender la route et circuler dans des conditions normales</w:t>
      </w:r>
    </w:p>
    <w:p w:rsidR="00630DCA" w:rsidRDefault="00630DCA">
      <w:r>
        <w:t>- circuler dans des conditions difficiles et partager la route avec les autres usagers</w:t>
      </w:r>
    </w:p>
    <w:p w:rsidR="00630DCA" w:rsidRDefault="00630DCA">
      <w:r>
        <w:t>- pratiquer une conduite autonome, sûre et économique</w:t>
      </w:r>
    </w:p>
    <w:p w:rsidR="00630DCA" w:rsidRDefault="00630DCA">
      <w:r>
        <w:t>L’ensemble du programme de formation est détaillé dans le livret d’apprentissage et dans la fiche de suivi de chaque élève</w:t>
      </w:r>
    </w:p>
    <w:p w:rsidR="00630DCA" w:rsidRDefault="00630DCA">
      <w:r>
        <w:t>Lorsque l’ensemble des  compétences requises sera validé, votre formateur pourra alors vous présenter aux épreuves du permis de conduire.</w:t>
      </w:r>
    </w:p>
    <w:p w:rsidR="00630DCA" w:rsidRDefault="00630DCA"/>
    <w:sectPr w:rsidR="00630DCA" w:rsidSect="00477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E36"/>
    <w:rsid w:val="003843E9"/>
    <w:rsid w:val="0047781E"/>
    <w:rsid w:val="00630DCA"/>
    <w:rsid w:val="00DB1E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cp:lastPrinted>2019-01-29T13:24:00Z</cp:lastPrinted>
  <dcterms:created xsi:type="dcterms:W3CDTF">2019-01-29T10:15:00Z</dcterms:created>
  <dcterms:modified xsi:type="dcterms:W3CDTF">2019-01-29T13:24:00Z</dcterms:modified>
</cp:coreProperties>
</file>